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4311" w:rsidRPr="00F40203" w:rsidRDefault="00FF6AC9" w:rsidP="00F40203">
      <w:pPr>
        <w:spacing w:after="225" w:line="240" w:lineRule="auto"/>
        <w:jc w:val="center"/>
        <w:outlineLvl w:val="0"/>
        <w:rPr>
          <w:rFonts w:ascii="Georgia" w:eastAsia="Times New Roman" w:hAnsi="Georgia" w:cs="Times New Roman"/>
          <w:b/>
          <w:bCs/>
          <w:color w:val="FF0000"/>
          <w:kern w:val="36"/>
          <w:sz w:val="34"/>
          <w:szCs w:val="34"/>
          <w:lang w:eastAsia="ru-RU"/>
        </w:rPr>
      </w:pPr>
      <w:r w:rsidRPr="00F40203">
        <w:rPr>
          <w:rFonts w:ascii="Georgia" w:eastAsia="Times New Roman" w:hAnsi="Georgia" w:cs="Times New Roman"/>
          <w:b/>
          <w:bCs/>
          <w:noProof/>
          <w:color w:val="FF0000"/>
          <w:kern w:val="36"/>
          <w:sz w:val="34"/>
          <w:szCs w:val="3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630555</wp:posOffset>
            </wp:positionV>
            <wp:extent cx="3898900" cy="2876550"/>
            <wp:effectExtent l="19050" t="0" r="6350" b="0"/>
            <wp:wrapTight wrapText="bothSides">
              <wp:wrapPolygon edited="0">
                <wp:start x="-106" y="0"/>
                <wp:lineTo x="-106" y="21457"/>
                <wp:lineTo x="21635" y="21457"/>
                <wp:lineTo x="21635" y="0"/>
                <wp:lineTo x="-106" y="0"/>
              </wp:wrapPolygon>
            </wp:wrapTight>
            <wp:docPr id="1" name="Рисунок 1" descr="http://cgon.rospotrebnadzor.ru/upload/medialibrary/062/062df802209336bf5da9a94b428bf2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062/062df802209336bf5da9a94b428bf262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900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4311" w:rsidRPr="00F40203">
        <w:rPr>
          <w:rFonts w:ascii="Georgia" w:eastAsia="Times New Roman" w:hAnsi="Georgia" w:cs="Times New Roman"/>
          <w:b/>
          <w:bCs/>
          <w:color w:val="FF0000"/>
          <w:kern w:val="36"/>
          <w:sz w:val="34"/>
          <w:szCs w:val="34"/>
          <w:lang w:eastAsia="ru-RU"/>
        </w:rPr>
        <w:t>Что означают цифры на наклейках плодовоовощной продукции?</w:t>
      </w:r>
    </w:p>
    <w:p w:rsidR="00B64311" w:rsidRPr="00B64311" w:rsidRDefault="00B64311" w:rsidP="00FF6AC9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sz w:val="28"/>
          <w:szCs w:val="28"/>
          <w:lang w:val="en-US" w:eastAsia="ru-RU"/>
        </w:rPr>
      </w:pPr>
      <w:r w:rsidRPr="00B64311">
        <w:rPr>
          <w:rFonts w:ascii="Helvetica" w:eastAsia="Times New Roman" w:hAnsi="Helvetica" w:cs="Helvetica"/>
          <w:sz w:val="28"/>
          <w:szCs w:val="28"/>
          <w:lang w:val="en-US" w:eastAsia="ru-RU"/>
        </w:rPr>
        <w:t>PLU-</w:t>
      </w:r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код</w:t>
      </w:r>
      <w:r w:rsidRPr="00B64311">
        <w:rPr>
          <w:rFonts w:ascii="Helvetica" w:eastAsia="Times New Roman" w:hAnsi="Helvetica" w:cs="Helvetica"/>
          <w:sz w:val="28"/>
          <w:szCs w:val="28"/>
          <w:lang w:val="en-US" w:eastAsia="ru-RU"/>
        </w:rPr>
        <w:t xml:space="preserve"> (price look-up code) - </w:t>
      </w:r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код</w:t>
      </w:r>
      <w:r w:rsidRPr="00B64311">
        <w:rPr>
          <w:rFonts w:ascii="Helvetica" w:eastAsia="Times New Roman" w:hAnsi="Helvetica" w:cs="Helvetica"/>
          <w:sz w:val="28"/>
          <w:szCs w:val="28"/>
          <w:lang w:val="en-US" w:eastAsia="ru-RU"/>
        </w:rPr>
        <w:t xml:space="preserve"> </w:t>
      </w:r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поиска</w:t>
      </w:r>
      <w:r w:rsidRPr="00B64311">
        <w:rPr>
          <w:rFonts w:ascii="Helvetica" w:eastAsia="Times New Roman" w:hAnsi="Helvetica" w:cs="Helvetica"/>
          <w:sz w:val="28"/>
          <w:szCs w:val="28"/>
          <w:lang w:val="en-US" w:eastAsia="ru-RU"/>
        </w:rPr>
        <w:t xml:space="preserve"> </w:t>
      </w:r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цены</w:t>
      </w:r>
      <w:r w:rsidRPr="00B64311">
        <w:rPr>
          <w:rFonts w:ascii="Helvetica" w:eastAsia="Times New Roman" w:hAnsi="Helvetica" w:cs="Helvetica"/>
          <w:sz w:val="28"/>
          <w:szCs w:val="28"/>
          <w:lang w:val="en-US" w:eastAsia="ru-RU"/>
        </w:rPr>
        <w:t>.</w:t>
      </w:r>
    </w:p>
    <w:p w:rsidR="00B64311" w:rsidRPr="00B64311" w:rsidRDefault="00B64311" w:rsidP="00FF6AC9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Используется для свежих овощей и фруктов.</w:t>
      </w:r>
    </w:p>
    <w:p w:rsidR="00B64311" w:rsidRPr="00B64311" w:rsidRDefault="00B64311" w:rsidP="00FF6AC9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Эта информация помогает торговому персоналу ориентироваться в ассортименте, проводить инвентаризацию. Кроме того, такая информация полезна и для потребителей. Изучив цифры на наклейках, мы можем опознать «правильные» продукты.</w:t>
      </w:r>
    </w:p>
    <w:p w:rsidR="00271E56" w:rsidRDefault="00271E56" w:rsidP="00B64311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</w:p>
    <w:p w:rsidR="00B64311" w:rsidRPr="00B64311" w:rsidRDefault="00B64311" w:rsidP="00B64311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 xml:space="preserve">Такие наклейки используются для свежих овощей, фруктов и </w:t>
      </w:r>
      <w:proofErr w:type="gramStart"/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зелени</w:t>
      </w:r>
      <w:proofErr w:type="gramEnd"/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 xml:space="preserve"> привезённых из-за рубежа.</w:t>
      </w:r>
    </w:p>
    <w:p w:rsidR="00B64311" w:rsidRPr="00B64311" w:rsidRDefault="00B64311" w:rsidP="00B64311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Наклейки могут содержать 4 и 5 цифр.</w:t>
      </w:r>
    </w:p>
    <w:p w:rsidR="00B64311" w:rsidRPr="00B64311" w:rsidRDefault="00B64311" w:rsidP="00B64311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PLU-код может быть размещен и на упаковке.</w:t>
      </w:r>
    </w:p>
    <w:p w:rsidR="00B64311" w:rsidRPr="00B64311" w:rsidRDefault="00B64311" w:rsidP="00B64311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Коды присваиваются Международной федерацией стандартов на продукты после тщательной проверки</w:t>
      </w:r>
      <w:proofErr w:type="gramStart"/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.</w:t>
      </w:r>
      <w:proofErr w:type="gramEnd"/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 xml:space="preserve"> </w:t>
      </w:r>
      <w:proofErr w:type="gramStart"/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н</w:t>
      </w:r>
      <w:proofErr w:type="gramEnd"/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а сегодняшний день в системе насчитывается уже более 1400 кодов.</w:t>
      </w:r>
    </w:p>
    <w:p w:rsidR="00B64311" w:rsidRPr="00B64311" w:rsidRDefault="00B64311" w:rsidP="00B64311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С помощью PLU-кодов можно различить продукты</w:t>
      </w:r>
    </w:p>
    <w:p w:rsidR="00B64311" w:rsidRPr="00B64311" w:rsidRDefault="00B64311" w:rsidP="00B64311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●       традиционно выращенные</w:t>
      </w:r>
    </w:p>
    <w:p w:rsidR="00B64311" w:rsidRPr="00B64311" w:rsidRDefault="00B64311" w:rsidP="00B64311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●       генетически модифицированные (ГМО)</w:t>
      </w:r>
    </w:p>
    <w:p w:rsidR="00B64311" w:rsidRPr="00B64311" w:rsidRDefault="00B64311" w:rsidP="00B64311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●       органические.</w:t>
      </w:r>
    </w:p>
    <w:p w:rsidR="00B64311" w:rsidRPr="00B64311" w:rsidRDefault="00B64311" w:rsidP="00B64311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Подробнее:</w:t>
      </w:r>
    </w:p>
    <w:p w:rsidR="00B64311" w:rsidRPr="00B64311" w:rsidRDefault="00B64311" w:rsidP="00B64311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 xml:space="preserve">Четырехзначный </w:t>
      </w:r>
      <w:proofErr w:type="gramStart"/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код</w:t>
      </w:r>
      <w:proofErr w:type="gramEnd"/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 xml:space="preserve"> начинающийся на 3 или 4 (3*** или 4***) - выращено традиционным способом с использованием удобрений.</w:t>
      </w:r>
    </w:p>
    <w:p w:rsidR="00B64311" w:rsidRPr="00B64311" w:rsidRDefault="00B64311" w:rsidP="00B64311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BB4FF1">
        <w:rPr>
          <w:rFonts w:ascii="Helvetica" w:eastAsia="Times New Roman" w:hAnsi="Helvetica" w:cs="Helvetica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3600" cy="3228975"/>
            <wp:effectExtent l="19050" t="0" r="0" b="0"/>
            <wp:docPr id="2" name="Рисунок 2" descr="http://cgon.rospotrebnadzor.ru/upload/medialibrary/4f6/4f6d7776d78e24559f2a6cc6bc8facd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4f6/4f6d7776d78e24559f2a6cc6bc8facd0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2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311" w:rsidRPr="00B64311" w:rsidRDefault="00B64311" w:rsidP="00B64311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Пятизначный код:</w:t>
      </w:r>
    </w:p>
    <w:p w:rsidR="00B64311" w:rsidRPr="00B64311" w:rsidRDefault="00B64311" w:rsidP="00B64311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BB4FF1">
        <w:rPr>
          <w:rFonts w:ascii="Helvetica" w:eastAsia="Times New Roman" w:hAnsi="Helvetica" w:cs="Helvetica"/>
          <w:noProof/>
          <w:sz w:val="28"/>
          <w:szCs w:val="28"/>
          <w:lang w:eastAsia="ru-RU"/>
        </w:rPr>
        <w:drawing>
          <wp:inline distT="0" distB="0" distL="0" distR="0">
            <wp:extent cx="5943600" cy="3514725"/>
            <wp:effectExtent l="19050" t="0" r="0" b="0"/>
            <wp:docPr id="3" name="Рисунок 3" descr="http://cgon.rospotrebnadzor.ru/upload/medialibrary/556/55626b79419645b128ad4eb9ff6384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556/55626b79419645b128ad4eb9ff638415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311" w:rsidRPr="00B64311" w:rsidRDefault="00B64311" w:rsidP="00B64311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●       начинается с 9 (9****) - органически выращенный продукт без использования химических удобрений</w:t>
      </w:r>
    </w:p>
    <w:p w:rsidR="00B64311" w:rsidRPr="00B64311" w:rsidRDefault="00B64311" w:rsidP="00B64311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 xml:space="preserve">●       начинается с 8 (8****) - ГМО (встречается редко, в </w:t>
      </w:r>
      <w:proofErr w:type="gramStart"/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дальнейшем</w:t>
      </w:r>
      <w:proofErr w:type="gramEnd"/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 xml:space="preserve"> возможно изменится значение префикса).</w:t>
      </w:r>
    </w:p>
    <w:p w:rsidR="00B64311" w:rsidRPr="00B64311" w:rsidRDefault="00B64311" w:rsidP="00B64311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Если вы нашли на фрукте, овоще или другом продукте такую наклейку, ее можно самостоятельно проверить на сайте Международной федерации стандартов на продукцию / маркетинга продуктов (IFPS). </w:t>
      </w:r>
      <w:hyperlink r:id="rId7" w:history="1">
        <w:r w:rsidRPr="00BB4FF1">
          <w:rPr>
            <w:rFonts w:ascii="Helvetica" w:eastAsia="Times New Roman" w:hAnsi="Helvetica" w:cs="Helvetica"/>
            <w:sz w:val="28"/>
            <w:u w:val="single"/>
            <w:lang w:eastAsia="ru-RU"/>
          </w:rPr>
          <w:t>База данных PLU</w:t>
        </w:r>
      </w:hyperlink>
      <w:r w:rsidRPr="00B64311">
        <w:rPr>
          <w:rFonts w:ascii="Helvetica" w:eastAsia="Times New Roman" w:hAnsi="Helvetica" w:cs="Helvetica"/>
          <w:sz w:val="28"/>
          <w:szCs w:val="28"/>
          <w:lang w:eastAsia="ru-RU"/>
        </w:rPr>
        <w:t> позволяет искать любой код PLU.</w:t>
      </w:r>
    </w:p>
    <w:p w:rsidR="00812C29" w:rsidRPr="00BB4FF1" w:rsidRDefault="00812C29"/>
    <w:sectPr w:rsidR="00812C29" w:rsidRPr="00BB4FF1" w:rsidSect="00D11DA8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3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64311"/>
    <w:rsid w:val="001000D7"/>
    <w:rsid w:val="00271E56"/>
    <w:rsid w:val="00812C29"/>
    <w:rsid w:val="00B64311"/>
    <w:rsid w:val="00BB4FF1"/>
    <w:rsid w:val="00D11DA8"/>
    <w:rsid w:val="00F40203"/>
    <w:rsid w:val="00FF6A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2C29"/>
  </w:style>
  <w:style w:type="paragraph" w:styleId="1">
    <w:name w:val="heading 1"/>
    <w:basedOn w:val="a"/>
    <w:link w:val="10"/>
    <w:uiPriority w:val="9"/>
    <w:qFormat/>
    <w:rsid w:val="00B6431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64311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B643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B64311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B643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6431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9147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66486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39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www.ifpsglobal.com/PLU-Codes/PLU-codes-Search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226</Words>
  <Characters>1292</Characters>
  <Application>Microsoft Office Word</Application>
  <DocSecurity>0</DocSecurity>
  <Lines>10</Lines>
  <Paragraphs>3</Paragraphs>
  <ScaleCrop>false</ScaleCrop>
  <Company>.</Company>
  <LinksUpToDate>false</LinksUpToDate>
  <CharactersWithSpaces>1515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6</cp:revision>
  <dcterms:created xsi:type="dcterms:W3CDTF">2020-08-07T10:42:00Z</dcterms:created>
  <dcterms:modified xsi:type="dcterms:W3CDTF">2020-08-07T10:49:00Z</dcterms:modified>
</cp:coreProperties>
</file>